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98A10E" w14:textId="713A06F5" w:rsidR="00430868" w:rsidRDefault="00C95296">
      <w:r>
        <w:t>Report from BUV Assembly – May 2025</w:t>
      </w:r>
    </w:p>
    <w:p w14:paraId="11095982" w14:textId="3585B6E7" w:rsidR="00C95296" w:rsidRDefault="00C95296">
      <w:r>
        <w:t>Twice a year, delegates from Victorian Baptist Churches gather to share news of happenings within our union of churches.</w:t>
      </w:r>
    </w:p>
    <w:p w14:paraId="0A55B43A" w14:textId="2A736B84" w:rsidR="00C95296" w:rsidRDefault="00C95296">
      <w:r>
        <w:t xml:space="preserve">Last Friday night, 5 new churches were welcomed as full constituent members. Another 4 were welcomed as Faith Communities, these are congregations exploring what becoming a member of the Union might mean.  Box Hill folk will be particularly interested to hear that the Cambodian Christian Community meeting at Dandenong Baptist was welcomed as a Faith Community. Within these 9 churches, 3 are Chin, there are Karen, Samoan, and Korean congregations, a new church at Clayton focused on university students, and a </w:t>
      </w:r>
      <w:r w:rsidR="008F78EC">
        <w:t xml:space="preserve">new </w:t>
      </w:r>
      <w:r>
        <w:t xml:space="preserve">Baptist Church </w:t>
      </w:r>
      <w:r w:rsidR="000201CD">
        <w:t xml:space="preserve">ministering in </w:t>
      </w:r>
      <w:r w:rsidR="00C120A3">
        <w:t xml:space="preserve">the </w:t>
      </w:r>
      <w:r w:rsidR="000201CD">
        <w:t>new</w:t>
      </w:r>
      <w:r w:rsidR="008F78EC">
        <w:t xml:space="preserve"> housing developments </w:t>
      </w:r>
      <w:r>
        <w:t>at Donnybrook</w:t>
      </w:r>
      <w:r w:rsidR="008F78EC">
        <w:t xml:space="preserve">, planted by Mill Park Baptist. </w:t>
      </w:r>
    </w:p>
    <w:p w14:paraId="1EB07B37" w14:textId="3A27F79F" w:rsidR="000201CD" w:rsidRDefault="000201CD">
      <w:r>
        <w:t xml:space="preserve">From time to time, for various reasons churches leave the Union, a small congregation at Rutherglen was not able to come together again after the pandemic lockdowns, the Malle co-operative </w:t>
      </w:r>
      <w:r w:rsidR="007640DB">
        <w:t xml:space="preserve">circuit of </w:t>
      </w:r>
      <w:r>
        <w:t>churches have been meeting with the Uniting Church and have decided to officially join them</w:t>
      </w:r>
      <w:r w:rsidR="00C120A3">
        <w:t>.</w:t>
      </w:r>
      <w:r>
        <w:t xml:space="preserve"> </w:t>
      </w:r>
      <w:r w:rsidR="00C120A3">
        <w:t xml:space="preserve">Werribee Baptist has changed its name to </w:t>
      </w:r>
      <w:r w:rsidR="00C120A3">
        <w:t>Catalyst Church</w:t>
      </w:r>
      <w:r w:rsidR="00C120A3">
        <w:t xml:space="preserve"> and now has two congregations at Werribee and </w:t>
      </w:r>
      <w:r>
        <w:t>Bacchus Marsh</w:t>
      </w:r>
      <w:r w:rsidR="00C120A3">
        <w:t>, meaning that Bacchus Marsh Baptist is no longer a constituent member it its own name.</w:t>
      </w:r>
      <w:r>
        <w:t xml:space="preserve">  </w:t>
      </w:r>
    </w:p>
    <w:p w14:paraId="5EBCBA2C" w14:textId="10D89CF7" w:rsidR="008F78EC" w:rsidRDefault="008F78EC">
      <w:r>
        <w:t xml:space="preserve">In other news, </w:t>
      </w:r>
      <w:proofErr w:type="spellStart"/>
      <w:r>
        <w:t>BaptCare</w:t>
      </w:r>
      <w:proofErr w:type="spellEnd"/>
      <w:r>
        <w:t xml:space="preserve"> has merged with the equivalent agencies in NSW and SA to form </w:t>
      </w:r>
      <w:proofErr w:type="spellStart"/>
      <w:r>
        <w:t>BaptistCare</w:t>
      </w:r>
      <w:proofErr w:type="spellEnd"/>
      <w:r>
        <w:t xml:space="preserve">. </w:t>
      </w:r>
      <w:r w:rsidR="008D430D">
        <w:t xml:space="preserve">The </w:t>
      </w:r>
      <w:r>
        <w:t>new organisation is now the 3</w:t>
      </w:r>
      <w:r w:rsidRPr="008F78EC">
        <w:rPr>
          <w:vertAlign w:val="superscript"/>
        </w:rPr>
        <w:t>rd</w:t>
      </w:r>
      <w:r>
        <w:t xml:space="preserve"> largest provider of aged care in Australia – although it does much more than just aged care.</w:t>
      </w:r>
      <w:r w:rsidR="008D430D">
        <w:t xml:space="preserve"> The new organisation brings under the one banner Baptist social service agencies of WA, SA, ACT, NSW, VIC and TAS. </w:t>
      </w:r>
    </w:p>
    <w:p w14:paraId="306B449B" w14:textId="0A310E25" w:rsidR="00C95296" w:rsidRDefault="008D430D">
      <w:r>
        <w:t xml:space="preserve">6 women and 8 men will be ordained into the Baptist ministry in October, and with nearly half of the churches in the Union being LOTE congregations, the Union has assembled a team of 5 multicultural pastors to support these churches. </w:t>
      </w:r>
    </w:p>
    <w:p w14:paraId="75D4246D" w14:textId="168DD669" w:rsidR="008D430D" w:rsidRDefault="008D430D">
      <w:r>
        <w:t>Each time Assembly meets there are issues for table discussion</w:t>
      </w:r>
      <w:r w:rsidR="00C120A3">
        <w:t xml:space="preserve">.  The BUV has as part of its Strategic Plan the aim of doubling the number of Baptist churches in Victoria by 2050 and so </w:t>
      </w:r>
      <w:r>
        <w:t xml:space="preserve">last Friday the topics were </w:t>
      </w:r>
      <w:r w:rsidR="000201CD">
        <w:t xml:space="preserve">Church planting for our growing population, and Prioritising engaging the next generation in faith. Notes from the pre-Assembly forums on these topics are available if anyone is interested. </w:t>
      </w:r>
      <w:r w:rsidR="00D20110">
        <w:t xml:space="preserve"> </w:t>
      </w:r>
    </w:p>
    <w:p w14:paraId="6C31ED48" w14:textId="612B5208" w:rsidR="00D20110" w:rsidRDefault="00D20110">
      <w:r>
        <w:t>Please contact Lorraine if you would like more information</w:t>
      </w:r>
    </w:p>
    <w:sectPr w:rsidR="00D201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296"/>
    <w:rsid w:val="000201CD"/>
    <w:rsid w:val="00430868"/>
    <w:rsid w:val="007640DB"/>
    <w:rsid w:val="008D430D"/>
    <w:rsid w:val="008F78EC"/>
    <w:rsid w:val="00C120A3"/>
    <w:rsid w:val="00C95296"/>
    <w:rsid w:val="00D20110"/>
    <w:rsid w:val="00E80083"/>
    <w:rsid w:val="00F41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31914"/>
  <w15:chartTrackingRefBased/>
  <w15:docId w15:val="{36185823-F11F-4FE5-AE35-B0E3E03F2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52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5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52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52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52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52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52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52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52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52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52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52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52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52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52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52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52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52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52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95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52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952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952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52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52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52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52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52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52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346</Words>
  <Characters>1975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Mitchell</dc:creator>
  <cp:keywords/>
  <dc:description/>
  <cp:lastModifiedBy>Lorraine Mitchell</cp:lastModifiedBy>
  <cp:revision>2</cp:revision>
  <dcterms:created xsi:type="dcterms:W3CDTF">2025-05-29T03:18:00Z</dcterms:created>
  <dcterms:modified xsi:type="dcterms:W3CDTF">2025-05-29T04:14:00Z</dcterms:modified>
</cp:coreProperties>
</file>