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76A31F" w14:textId="77777777" w:rsidR="0007596D" w:rsidRDefault="00000000">
      <w:pPr>
        <w:spacing w:after="80"/>
        <w:jc w:val="center"/>
      </w:pPr>
      <w:r>
        <w:rPr>
          <w:b/>
          <w:bCs/>
          <w:color w:val="1F3A5F"/>
          <w:sz w:val="36"/>
          <w:szCs w:val="36"/>
        </w:rPr>
        <w:t>Box Hill Baptist Church</w:t>
      </w:r>
    </w:p>
    <w:p w14:paraId="095CBCB3" w14:textId="77777777" w:rsidR="0007596D" w:rsidRDefault="00000000">
      <w:pPr>
        <w:spacing w:after="240"/>
        <w:jc w:val="center"/>
      </w:pPr>
      <w:r>
        <w:rPr>
          <w:color w:val="1F3A5F"/>
          <w:sz w:val="26"/>
          <w:szCs w:val="26"/>
        </w:rPr>
        <w:t>Constitution Summary — The Key Points</w:t>
      </w:r>
    </w:p>
    <w:p w14:paraId="45BFC9BD" w14:textId="77777777" w:rsidR="0007596D" w:rsidRDefault="00000000">
      <w:pPr>
        <w:spacing w:after="200"/>
        <w:jc w:val="center"/>
      </w:pPr>
      <w:r>
        <w:rPr>
          <w:i/>
          <w:iCs/>
          <w:color w:val="555555"/>
          <w:sz w:val="20"/>
          <w:szCs w:val="20"/>
        </w:rPr>
        <w:t>A short, plain English summary of how our church works. This is a guide only — the official constitution is what legally applies.</w:t>
      </w:r>
    </w:p>
    <w:p w14:paraId="69AB1FAA" w14:textId="77777777" w:rsidR="0007596D" w:rsidRDefault="00000000">
      <w:pPr>
        <w:pStyle w:val="Heading1"/>
      </w:pPr>
      <w:r>
        <w:t>Who we are</w:t>
      </w:r>
    </w:p>
    <w:p w14:paraId="64EAABF3" w14:textId="77777777" w:rsidR="0007596D" w:rsidRDefault="00000000">
      <w:pPr>
        <w:spacing w:after="100" w:line="280" w:lineRule="auto"/>
      </w:pPr>
      <w:r>
        <w:t>Box Hill Baptist Church is a Christian community and part of the Baptist Union of Victoria (BUV). We follow Jesus, baptise believers (usually by full immersion), and acknowledge the Wurundjeri people as the Traditional Owners of the land we meet on.</w:t>
      </w:r>
    </w:p>
    <w:p w14:paraId="19D37866" w14:textId="77777777" w:rsidR="0007596D" w:rsidRDefault="00000000">
      <w:pPr>
        <w:spacing w:after="100" w:line="280" w:lineRule="auto"/>
      </w:pPr>
      <w:r>
        <w:t>We are a welcoming and affirming community. We celebrate the diversity of genders and sexualities in God’s creation, and we share God’s love with people locally and globally.</w:t>
      </w:r>
    </w:p>
    <w:p w14:paraId="60BEA2D7" w14:textId="77777777" w:rsidR="0007596D" w:rsidRDefault="00000000">
      <w:pPr>
        <w:spacing w:after="100" w:line="280" w:lineRule="auto"/>
      </w:pPr>
      <w:r>
        <w:t>Our Covenant (Schedule 3 of the constitution) is our shared promise to live together as followers of Jesus.</w:t>
      </w:r>
    </w:p>
    <w:p w14:paraId="0C79FE61" w14:textId="77777777" w:rsidR="0007596D" w:rsidRDefault="00000000">
      <w:pPr>
        <w:pStyle w:val="Heading1"/>
      </w:pPr>
      <w:r>
        <w:t>Becoming a member</w:t>
      </w:r>
    </w:p>
    <w:p w14:paraId="3F2094C6" w14:textId="77777777" w:rsidR="0007596D" w:rsidRDefault="00000000">
      <w:pPr>
        <w:spacing w:after="100" w:line="280" w:lineRule="auto"/>
      </w:pPr>
      <w:r>
        <w:t>You can apply to be a member if you are committed to Jesus, hold our Christian beliefs, have been baptised (or are eligible under the rules for other Christian traditions), have attended for at least 6 months (or are transferring from another Baptist church), and can affirm our Covenant.</w:t>
      </w:r>
    </w:p>
    <w:p w14:paraId="5FF838FC" w14:textId="77777777" w:rsidR="0007596D" w:rsidRDefault="00000000">
      <w:pPr>
        <w:spacing w:after="100" w:line="280" w:lineRule="auto"/>
      </w:pPr>
      <w:r>
        <w:t>To apply, speak to a Pastor or the Chair. The Diaconate considers your application, then a General Meeting votes. You become a member if at least two-thirds of the meeting agree.</w:t>
      </w:r>
    </w:p>
    <w:p w14:paraId="50AEF935" w14:textId="77777777" w:rsidR="0007596D" w:rsidRDefault="00000000">
      <w:pPr>
        <w:pStyle w:val="Heading2"/>
      </w:pPr>
      <w:r>
        <w:t>Your rights as a member</w:t>
      </w:r>
    </w:p>
    <w:p w14:paraId="639B420A" w14:textId="77777777" w:rsidR="0007596D" w:rsidRDefault="00000000">
      <w:pPr>
        <w:pStyle w:val="ListParagraph"/>
        <w:numPr>
          <w:ilvl w:val="0"/>
          <w:numId w:val="2"/>
        </w:numPr>
        <w:spacing w:after="60" w:line="280" w:lineRule="auto"/>
      </w:pPr>
      <w:r>
        <w:t>Receive notice of meetings.</w:t>
      </w:r>
    </w:p>
    <w:p w14:paraId="56416707" w14:textId="77777777" w:rsidR="0007596D" w:rsidRDefault="00000000">
      <w:pPr>
        <w:pStyle w:val="ListParagraph"/>
        <w:numPr>
          <w:ilvl w:val="0"/>
          <w:numId w:val="2"/>
        </w:numPr>
        <w:spacing w:after="60" w:line="280" w:lineRule="auto"/>
      </w:pPr>
      <w:r>
        <w:t>Attend, speak, and vote at meetings.</w:t>
      </w:r>
    </w:p>
    <w:p w14:paraId="261A58E0" w14:textId="77777777" w:rsidR="0007596D" w:rsidRDefault="00000000">
      <w:pPr>
        <w:pStyle w:val="ListParagraph"/>
        <w:numPr>
          <w:ilvl w:val="0"/>
          <w:numId w:val="2"/>
        </w:numPr>
        <w:spacing w:after="60" w:line="280" w:lineRule="auto"/>
      </w:pPr>
      <w:r>
        <w:t>Suggest items for meetings.</w:t>
      </w:r>
    </w:p>
    <w:p w14:paraId="5BD06157" w14:textId="77777777" w:rsidR="0007596D" w:rsidRDefault="00000000">
      <w:pPr>
        <w:pStyle w:val="ListParagraph"/>
        <w:numPr>
          <w:ilvl w:val="0"/>
          <w:numId w:val="2"/>
        </w:numPr>
        <w:spacing w:after="60" w:line="280" w:lineRule="auto"/>
      </w:pPr>
      <w:r>
        <w:t>See minutes of member meetings, the constitution, and annual financial reports.</w:t>
      </w:r>
    </w:p>
    <w:p w14:paraId="643329E2" w14:textId="77777777" w:rsidR="0007596D" w:rsidRDefault="00000000">
      <w:pPr>
        <w:pStyle w:val="Heading1"/>
      </w:pPr>
      <w:r>
        <w:t>Member meetings</w:t>
      </w:r>
    </w:p>
    <w:p w14:paraId="19DAB6CB" w14:textId="77777777" w:rsidR="0007596D" w:rsidRDefault="00000000">
      <w:pPr>
        <w:pStyle w:val="ListParagraph"/>
        <w:numPr>
          <w:ilvl w:val="0"/>
          <w:numId w:val="2"/>
        </w:numPr>
        <w:spacing w:after="60" w:line="280" w:lineRule="auto"/>
      </w:pPr>
      <w:r>
        <w:rPr>
          <w:b/>
          <w:bCs/>
        </w:rPr>
        <w:t xml:space="preserve">Annual General Meeting (AGM): </w:t>
      </w:r>
      <w:r>
        <w:t>held once a year. We receive the annual report, financial statements, and elect Deacons.</w:t>
      </w:r>
    </w:p>
    <w:p w14:paraId="76A34E9A" w14:textId="77777777" w:rsidR="0007596D" w:rsidRDefault="00000000">
      <w:pPr>
        <w:pStyle w:val="ListParagraph"/>
        <w:numPr>
          <w:ilvl w:val="0"/>
          <w:numId w:val="2"/>
        </w:numPr>
        <w:spacing w:after="60" w:line="280" w:lineRule="auto"/>
      </w:pPr>
      <w:r>
        <w:rPr>
          <w:b/>
          <w:bCs/>
        </w:rPr>
        <w:t xml:space="preserve">General Meeting: </w:t>
      </w:r>
      <w:r>
        <w:t>regular meetings (usually every 3 months). At least one each year approves the budget.</w:t>
      </w:r>
    </w:p>
    <w:p w14:paraId="720B675F" w14:textId="77777777" w:rsidR="0007596D" w:rsidRDefault="00000000">
      <w:pPr>
        <w:pStyle w:val="ListParagraph"/>
        <w:numPr>
          <w:ilvl w:val="0"/>
          <w:numId w:val="2"/>
        </w:numPr>
        <w:spacing w:after="60" w:line="280" w:lineRule="auto"/>
      </w:pPr>
      <w:r>
        <w:rPr>
          <w:b/>
          <w:bCs/>
        </w:rPr>
        <w:t xml:space="preserve">Special Meeting: </w:t>
      </w:r>
      <w:r>
        <w:t>for very important decisions — such as appointing a Senior, Lead or Sole Pastor, or giving directions to the BUV about church property.</w:t>
      </w:r>
    </w:p>
    <w:p w14:paraId="3A89AA69" w14:textId="77777777" w:rsidR="0007596D" w:rsidRDefault="00000000">
      <w:pPr>
        <w:pStyle w:val="ListParagraph"/>
        <w:numPr>
          <w:ilvl w:val="0"/>
          <w:numId w:val="2"/>
        </w:numPr>
        <w:spacing w:after="60" w:line="280" w:lineRule="auto"/>
      </w:pPr>
      <w:r>
        <w:rPr>
          <w:b/>
          <w:bCs/>
        </w:rPr>
        <w:t xml:space="preserve">Extraordinary Meeting: </w:t>
      </w:r>
      <w:r>
        <w:t>can be called by at least one-sixth of members.</w:t>
      </w:r>
    </w:p>
    <w:p w14:paraId="4E5B6492" w14:textId="77777777" w:rsidR="0007596D" w:rsidRDefault="00000000">
      <w:pPr>
        <w:spacing w:after="100" w:line="280" w:lineRule="auto"/>
      </w:pPr>
      <w:r>
        <w:t>You must be given at least 14 days’ notice of any meeting, by email or post. Meetings can be held in person or online.</w:t>
      </w:r>
    </w:p>
    <w:p w14:paraId="232E1A7E" w14:textId="77777777" w:rsidR="0007596D" w:rsidRDefault="00000000">
      <w:pPr>
        <w:pStyle w:val="Heading1"/>
      </w:pPr>
      <w:r>
        <w:t>How voting works</w:t>
      </w:r>
    </w:p>
    <w:p w14:paraId="3ABB2B5E" w14:textId="77777777" w:rsidR="0007596D" w:rsidRDefault="00000000">
      <w:pPr>
        <w:spacing w:after="100" w:line="280" w:lineRule="auto"/>
      </w:pPr>
      <w:r>
        <w:t>Each member normally has one vote. At Special Meetings, you must be 18 or older, have been a member for 6 months, and have attended communion at least twice in the past 6 months. Proxy voting is not allowed. The Chairperson does NOT have a casting vote — if votes are tied, the motion fails.</w:t>
      </w:r>
    </w:p>
    <w:p w14:paraId="47581FE7" w14:textId="77777777" w:rsidR="00360818" w:rsidRDefault="00360818">
      <w:pPr>
        <w:spacing w:after="100" w:line="280" w:lineRule="auto"/>
      </w:pPr>
    </w:p>
    <w:p w14:paraId="397B7596" w14:textId="77777777" w:rsidR="0007596D" w:rsidRDefault="00000000">
      <w:pPr>
        <w:pStyle w:val="Heading2"/>
      </w:pPr>
      <w:r>
        <w:lastRenderedPageBreak/>
        <w:t>Key majorities to remember</w:t>
      </w:r>
    </w:p>
    <w:p w14:paraId="505ADD6C" w14:textId="77777777" w:rsidR="0007596D" w:rsidRDefault="00000000">
      <w:pPr>
        <w:pStyle w:val="ListParagraph"/>
        <w:numPr>
          <w:ilvl w:val="0"/>
          <w:numId w:val="2"/>
        </w:numPr>
        <w:spacing w:after="60" w:line="280" w:lineRule="auto"/>
      </w:pPr>
      <w:r>
        <w:rPr>
          <w:b/>
          <w:bCs/>
        </w:rPr>
        <w:t xml:space="preserve">Simple majority (more than half): </w:t>
      </w:r>
      <w:r>
        <w:t>most decisions.</w:t>
      </w:r>
    </w:p>
    <w:p w14:paraId="48ED6195" w14:textId="77777777" w:rsidR="0007596D" w:rsidRDefault="00000000">
      <w:pPr>
        <w:pStyle w:val="ListParagraph"/>
        <w:numPr>
          <w:ilvl w:val="0"/>
          <w:numId w:val="2"/>
        </w:numPr>
        <w:spacing w:after="60" w:line="280" w:lineRule="auto"/>
      </w:pPr>
      <w:r>
        <w:rPr>
          <w:b/>
          <w:bCs/>
        </w:rPr>
        <w:t xml:space="preserve">Two-thirds: </w:t>
      </w:r>
      <w:r>
        <w:t>accepting new members, electing Deacons, appointing other Pastors, decisions at Special Meetings.</w:t>
      </w:r>
    </w:p>
    <w:p w14:paraId="55C579CD" w14:textId="77777777" w:rsidR="0007596D" w:rsidRDefault="00000000">
      <w:pPr>
        <w:pStyle w:val="ListParagraph"/>
        <w:numPr>
          <w:ilvl w:val="0"/>
          <w:numId w:val="2"/>
        </w:numPr>
        <w:spacing w:after="60" w:line="280" w:lineRule="auto"/>
      </w:pPr>
      <w:r>
        <w:rPr>
          <w:b/>
          <w:bCs/>
        </w:rPr>
        <w:t xml:space="preserve">Three-quarters: </w:t>
      </w:r>
      <w:r>
        <w:t>changing the constitution, closing the church, re-electing a Deacon who has served 9+ years.</w:t>
      </w:r>
    </w:p>
    <w:p w14:paraId="13DEA429" w14:textId="77777777" w:rsidR="0007596D" w:rsidRDefault="00000000">
      <w:pPr>
        <w:pStyle w:val="ListParagraph"/>
        <w:numPr>
          <w:ilvl w:val="0"/>
          <w:numId w:val="2"/>
        </w:numPr>
        <w:spacing w:after="60" w:line="280" w:lineRule="auto"/>
      </w:pPr>
      <w:r>
        <w:rPr>
          <w:b/>
          <w:bCs/>
        </w:rPr>
        <w:t xml:space="preserve">75%: </w:t>
      </w:r>
      <w:r>
        <w:t>appointing a Senior, Lead or Sole Pastor.</w:t>
      </w:r>
    </w:p>
    <w:p w14:paraId="5F4C87F1" w14:textId="77777777" w:rsidR="0007596D" w:rsidRDefault="00000000">
      <w:pPr>
        <w:pStyle w:val="Heading1"/>
      </w:pPr>
      <w:r>
        <w:t>Our leaders</w:t>
      </w:r>
    </w:p>
    <w:p w14:paraId="16081A98" w14:textId="64C64314" w:rsidR="0007596D" w:rsidRDefault="00000000">
      <w:pPr>
        <w:spacing w:after="100" w:line="280" w:lineRule="auto"/>
      </w:pPr>
      <w:r>
        <w:t xml:space="preserve">Our church is governed by congregational principles </w:t>
      </w:r>
      <w:r w:rsidR="00360818">
        <w:t>-</w:t>
      </w:r>
      <w:r>
        <w:t xml:space="preserve"> the members have the final say. Day-to-day leadership is shared between the Pastors and the Diaconate (the leadership team).</w:t>
      </w:r>
    </w:p>
    <w:p w14:paraId="4FF0FE3A" w14:textId="77777777" w:rsidR="0007596D" w:rsidRDefault="00000000">
      <w:pPr>
        <w:pStyle w:val="Heading2"/>
      </w:pPr>
      <w:r>
        <w:t>The Diaconate</w:t>
      </w:r>
    </w:p>
    <w:p w14:paraId="6B55DC12" w14:textId="77777777" w:rsidR="0007596D" w:rsidRDefault="00000000">
      <w:pPr>
        <w:spacing w:after="100" w:line="280" w:lineRule="auto"/>
      </w:pPr>
      <w:r>
        <w:t xml:space="preserve">The Diaconate has between 4 and 12 members, plus the Senior or Lead Pastor (and any other pastors at the Diaconate’s discretion). It includes a </w:t>
      </w:r>
      <w:proofErr w:type="gramStart"/>
      <w:r>
        <w:t>Chair, and</w:t>
      </w:r>
      <w:proofErr w:type="gramEnd"/>
      <w:r>
        <w:t xml:space="preserve"> may include a Secretary/Administrator and Treasurer/Financial Administrator. The Diaconate must meet at least 4 times a year.</w:t>
      </w:r>
    </w:p>
    <w:p w14:paraId="57E8990C" w14:textId="77777777" w:rsidR="0007596D" w:rsidRDefault="00000000">
      <w:pPr>
        <w:pStyle w:val="Heading2"/>
      </w:pPr>
      <w:r>
        <w:t>Pastors and Deacons</w:t>
      </w:r>
    </w:p>
    <w:p w14:paraId="11443A9A" w14:textId="77777777" w:rsidR="0007596D" w:rsidRDefault="00000000">
      <w:pPr>
        <w:spacing w:after="100" w:line="280" w:lineRule="auto"/>
      </w:pPr>
      <w:r>
        <w:t>Pastors are people the church believes God has called to lead. A Senior, Lead or Sole Pastor is appointed at a Special Meeting (75% support).</w:t>
      </w:r>
    </w:p>
    <w:p w14:paraId="0188E63D" w14:textId="77777777" w:rsidR="0007596D" w:rsidRDefault="00000000">
      <w:pPr>
        <w:spacing w:after="100" w:line="280" w:lineRule="auto"/>
      </w:pPr>
      <w:r>
        <w:t>Deacons are members elected at the AGM by secret ballot (two-thirds majority). They serve 3-year terms. After 9 continuous years, a Deacon needs three-quarters support to stand again.</w:t>
      </w:r>
    </w:p>
    <w:p w14:paraId="7BF55FCA" w14:textId="77777777" w:rsidR="0007596D" w:rsidRDefault="00000000">
      <w:pPr>
        <w:pStyle w:val="Heading1"/>
      </w:pPr>
      <w:r>
        <w:t>A few important rules</w:t>
      </w:r>
    </w:p>
    <w:p w14:paraId="0F68B9FB" w14:textId="77777777" w:rsidR="0007596D" w:rsidRDefault="00000000">
      <w:pPr>
        <w:pStyle w:val="ListParagraph"/>
        <w:numPr>
          <w:ilvl w:val="0"/>
          <w:numId w:val="2"/>
        </w:numPr>
        <w:spacing w:after="60" w:line="280" w:lineRule="auto"/>
      </w:pPr>
      <w:r>
        <w:rPr>
          <w:b/>
          <w:bCs/>
        </w:rPr>
        <w:t xml:space="preserve">Conflicts of interest: </w:t>
      </w:r>
      <w:r>
        <w:t>leaders must declare them and usually cannot vote on matters where they have a personal interest.</w:t>
      </w:r>
    </w:p>
    <w:p w14:paraId="3FB378EC" w14:textId="77777777" w:rsidR="0007596D" w:rsidRDefault="00000000">
      <w:pPr>
        <w:pStyle w:val="ListParagraph"/>
        <w:numPr>
          <w:ilvl w:val="0"/>
          <w:numId w:val="2"/>
        </w:numPr>
        <w:spacing w:after="60" w:line="280" w:lineRule="auto"/>
      </w:pPr>
      <w:r>
        <w:rPr>
          <w:b/>
          <w:bCs/>
        </w:rPr>
        <w:t xml:space="preserve">Money: </w:t>
      </w:r>
      <w:r>
        <w:t>all church income must be used for our purpose. No member can receive a profit. Financial records are kept for 7 years.</w:t>
      </w:r>
    </w:p>
    <w:p w14:paraId="6332CC0D" w14:textId="77777777" w:rsidR="0007596D" w:rsidRDefault="00000000">
      <w:pPr>
        <w:pStyle w:val="ListParagraph"/>
        <w:numPr>
          <w:ilvl w:val="0"/>
          <w:numId w:val="2"/>
        </w:numPr>
        <w:spacing w:after="60" w:line="280" w:lineRule="auto"/>
      </w:pPr>
      <w:r>
        <w:rPr>
          <w:b/>
          <w:bCs/>
        </w:rPr>
        <w:t xml:space="preserve">Document access: </w:t>
      </w:r>
      <w:r>
        <w:t>members can see meeting minutes, the constitution, and annual financial reports. Diaconate meeting minutes are normally not available to members.</w:t>
      </w:r>
    </w:p>
    <w:p w14:paraId="2ECAF227" w14:textId="77777777" w:rsidR="0007596D" w:rsidRDefault="00000000">
      <w:pPr>
        <w:pStyle w:val="ListParagraph"/>
        <w:numPr>
          <w:ilvl w:val="0"/>
          <w:numId w:val="2"/>
        </w:numPr>
        <w:spacing w:after="60" w:line="280" w:lineRule="auto"/>
      </w:pPr>
      <w:r>
        <w:rPr>
          <w:b/>
          <w:bCs/>
        </w:rPr>
        <w:t xml:space="preserve">Changing the </w:t>
      </w:r>
      <w:proofErr w:type="gramStart"/>
      <w:r>
        <w:rPr>
          <w:b/>
          <w:bCs/>
        </w:rPr>
        <w:t>constitution:</w:t>
      </w:r>
      <w:proofErr w:type="gramEnd"/>
      <w:r>
        <w:rPr>
          <w:b/>
          <w:bCs/>
        </w:rPr>
        <w:t xml:space="preserve"> </w:t>
      </w:r>
      <w:r>
        <w:t>needs three-quarters of voting members AND BUV approval.</w:t>
      </w:r>
    </w:p>
    <w:p w14:paraId="3AB89D6E" w14:textId="77777777" w:rsidR="0007596D" w:rsidRDefault="00000000">
      <w:pPr>
        <w:pStyle w:val="ListParagraph"/>
        <w:numPr>
          <w:ilvl w:val="0"/>
          <w:numId w:val="2"/>
        </w:numPr>
        <w:spacing w:after="60" w:line="280" w:lineRule="auto"/>
      </w:pPr>
      <w:r>
        <w:rPr>
          <w:b/>
          <w:bCs/>
        </w:rPr>
        <w:t xml:space="preserve">Closing the </w:t>
      </w:r>
      <w:proofErr w:type="gramStart"/>
      <w:r>
        <w:rPr>
          <w:b/>
          <w:bCs/>
        </w:rPr>
        <w:t>church:</w:t>
      </w:r>
      <w:proofErr w:type="gramEnd"/>
      <w:r>
        <w:rPr>
          <w:b/>
          <w:bCs/>
        </w:rPr>
        <w:t xml:space="preserve"> </w:t>
      </w:r>
      <w:r>
        <w:t>needs three-quarters of voting members. Any remaining assets go to the BUV.</w:t>
      </w:r>
    </w:p>
    <w:p w14:paraId="577C67F1" w14:textId="77777777" w:rsidR="0007596D" w:rsidRDefault="00000000">
      <w:pPr>
        <w:pStyle w:val="ListParagraph"/>
        <w:numPr>
          <w:ilvl w:val="0"/>
          <w:numId w:val="2"/>
        </w:numPr>
        <w:spacing w:after="60" w:line="280" w:lineRule="auto"/>
      </w:pPr>
      <w:r>
        <w:rPr>
          <w:b/>
          <w:bCs/>
        </w:rPr>
        <w:t xml:space="preserve">Low membership: </w:t>
      </w:r>
      <w:r>
        <w:t>if our membership drops below certain levels, the BUV may need to approve major decisions or take over.</w:t>
      </w:r>
    </w:p>
    <w:p w14:paraId="5AAC605E" w14:textId="77777777" w:rsidR="0007596D" w:rsidRDefault="0007596D">
      <w:pPr>
        <w:spacing w:before="12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07596D" w14:paraId="37C8D214" w14:textId="77777777">
        <w:tblPrEx>
          <w:tblCellMar>
            <w:top w:w="0" w:type="dxa"/>
            <w:bottom w:w="0" w:type="dxa"/>
          </w:tblCellMar>
        </w:tblPrEx>
        <w:tc>
          <w:tcPr>
            <w:tcW w:w="9026" w:type="dxa"/>
            <w:tcBorders>
              <w:top w:val="single" w:sz="4" w:space="0" w:color="B8C7D6"/>
              <w:left w:val="single" w:sz="4" w:space="0" w:color="B8C7D6"/>
              <w:bottom w:val="single" w:sz="4" w:space="0" w:color="B8C7D6"/>
              <w:right w:val="single" w:sz="4" w:space="0" w:color="B8C7D6"/>
            </w:tcBorders>
            <w:shd w:val="clear" w:color="auto" w:fill="F0F4F8"/>
            <w:tcMar>
              <w:top w:w="140" w:type="dxa"/>
              <w:left w:w="180" w:type="dxa"/>
              <w:bottom w:w="140" w:type="dxa"/>
              <w:right w:w="180" w:type="dxa"/>
            </w:tcMar>
          </w:tcPr>
          <w:p w14:paraId="21F9CB7E" w14:textId="77777777" w:rsidR="0007596D" w:rsidRDefault="00000000">
            <w:pPr>
              <w:spacing w:after="60"/>
            </w:pPr>
            <w:r>
              <w:rPr>
                <w:b/>
                <w:bCs/>
                <w:color w:val="1F3A5F"/>
              </w:rPr>
              <w:t>Want to know more?</w:t>
            </w:r>
          </w:p>
          <w:p w14:paraId="07007658" w14:textId="77777777" w:rsidR="0007596D" w:rsidRDefault="00000000">
            <w:pPr>
              <w:spacing w:after="40" w:line="260" w:lineRule="auto"/>
            </w:pPr>
            <w:r>
              <w:t>This is only a summary. For the full details, please read the official constitution or the longer Plain English guide. You can ask a Pastor, the Chair, any Deacon, or the Church Office for a copy.</w:t>
            </w:r>
          </w:p>
        </w:tc>
      </w:tr>
    </w:tbl>
    <w:p w14:paraId="2E302761" w14:textId="77777777" w:rsidR="00ED0CDF" w:rsidRDefault="00ED0CDF"/>
    <w:sectPr w:rsidR="00ED0CDF">
      <w:footerReference w:type="default" r:id="rId7"/>
      <w:pgSz w:w="11906" w:h="16838"/>
      <w:pgMar w:top="1080" w:right="1440" w:bottom="108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183A31" w14:textId="77777777" w:rsidR="00ED0CDF" w:rsidRDefault="00ED0CDF">
      <w:r>
        <w:separator/>
      </w:r>
    </w:p>
  </w:endnote>
  <w:endnote w:type="continuationSeparator" w:id="0">
    <w:p w14:paraId="71574D43" w14:textId="77777777" w:rsidR="00ED0CDF" w:rsidRDefault="00ED0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718D27" w14:textId="77777777" w:rsidR="0007596D" w:rsidRDefault="00000000">
    <w:pPr>
      <w:jc w:val="center"/>
    </w:pPr>
    <w:r>
      <w:rPr>
        <w:color w:val="888888"/>
        <w:sz w:val="18"/>
        <w:szCs w:val="18"/>
      </w:rPr>
      <w:t xml:space="preserve">Box Hill Baptist Church — Constitution Summary — Page </w:t>
    </w:r>
    <w:r>
      <w:rPr>
        <w:color w:val="888888"/>
        <w:sz w:val="18"/>
        <w:szCs w:val="18"/>
      </w:rPr>
      <w:fldChar w:fldCharType="begin"/>
    </w:r>
    <w:r>
      <w:rPr>
        <w:color w:val="888888"/>
        <w:sz w:val="18"/>
        <w:szCs w:val="18"/>
      </w:rPr>
      <w:instrText>PAGE</w:instrText>
    </w:r>
    <w:r>
      <w:rPr>
        <w:color w:val="888888"/>
        <w:sz w:val="18"/>
        <w:szCs w:val="18"/>
      </w:rPr>
      <w:fldChar w:fldCharType="separate"/>
    </w:r>
    <w:r w:rsidR="00360818">
      <w:rPr>
        <w:noProof/>
        <w:color w:val="888888"/>
        <w:sz w:val="18"/>
        <w:szCs w:val="18"/>
      </w:rPr>
      <w:t>1</w:t>
    </w:r>
    <w:r>
      <w:rPr>
        <w:color w:val="888888"/>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85B6E2" w14:textId="77777777" w:rsidR="00ED0CDF" w:rsidRDefault="00ED0CDF">
      <w:r>
        <w:separator/>
      </w:r>
    </w:p>
  </w:footnote>
  <w:footnote w:type="continuationSeparator" w:id="0">
    <w:p w14:paraId="10E1CFD5" w14:textId="77777777" w:rsidR="00ED0CDF" w:rsidRDefault="00ED0C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B2D0883"/>
    <w:multiLevelType w:val="hybridMultilevel"/>
    <w:tmpl w:val="91CA920A"/>
    <w:lvl w:ilvl="0" w:tplc="34C85A42">
      <w:start w:val="1"/>
      <w:numFmt w:val="bullet"/>
      <w:lvlText w:val="●"/>
      <w:lvlJc w:val="left"/>
      <w:pPr>
        <w:ind w:left="720" w:hanging="360"/>
      </w:pPr>
    </w:lvl>
    <w:lvl w:ilvl="1" w:tplc="23BA1616">
      <w:start w:val="1"/>
      <w:numFmt w:val="bullet"/>
      <w:lvlText w:val="○"/>
      <w:lvlJc w:val="left"/>
      <w:pPr>
        <w:ind w:left="1440" w:hanging="360"/>
      </w:pPr>
    </w:lvl>
    <w:lvl w:ilvl="2" w:tplc="BB26488C">
      <w:start w:val="1"/>
      <w:numFmt w:val="bullet"/>
      <w:lvlText w:val="■"/>
      <w:lvlJc w:val="left"/>
      <w:pPr>
        <w:ind w:left="2160" w:hanging="360"/>
      </w:pPr>
    </w:lvl>
    <w:lvl w:ilvl="3" w:tplc="93188A60">
      <w:start w:val="1"/>
      <w:numFmt w:val="bullet"/>
      <w:lvlText w:val="●"/>
      <w:lvlJc w:val="left"/>
      <w:pPr>
        <w:ind w:left="2880" w:hanging="360"/>
      </w:pPr>
    </w:lvl>
    <w:lvl w:ilvl="4" w:tplc="FA9CE434">
      <w:start w:val="1"/>
      <w:numFmt w:val="bullet"/>
      <w:lvlText w:val="○"/>
      <w:lvlJc w:val="left"/>
      <w:pPr>
        <w:ind w:left="3600" w:hanging="360"/>
      </w:pPr>
    </w:lvl>
    <w:lvl w:ilvl="5" w:tplc="50121CAC">
      <w:start w:val="1"/>
      <w:numFmt w:val="bullet"/>
      <w:lvlText w:val="■"/>
      <w:lvlJc w:val="left"/>
      <w:pPr>
        <w:ind w:left="4320" w:hanging="360"/>
      </w:pPr>
    </w:lvl>
    <w:lvl w:ilvl="6" w:tplc="732E1340">
      <w:start w:val="1"/>
      <w:numFmt w:val="bullet"/>
      <w:lvlText w:val="●"/>
      <w:lvlJc w:val="left"/>
      <w:pPr>
        <w:ind w:left="5040" w:hanging="360"/>
      </w:pPr>
    </w:lvl>
    <w:lvl w:ilvl="7" w:tplc="CD14316A">
      <w:start w:val="1"/>
      <w:numFmt w:val="bullet"/>
      <w:lvlText w:val="●"/>
      <w:lvlJc w:val="left"/>
      <w:pPr>
        <w:ind w:left="5760" w:hanging="360"/>
      </w:pPr>
    </w:lvl>
    <w:lvl w:ilvl="8" w:tplc="F9E8FA4A">
      <w:start w:val="1"/>
      <w:numFmt w:val="bullet"/>
      <w:lvlText w:val="●"/>
      <w:lvlJc w:val="left"/>
      <w:pPr>
        <w:ind w:left="6480" w:hanging="360"/>
      </w:pPr>
    </w:lvl>
  </w:abstractNum>
  <w:abstractNum w:abstractNumId="1" w15:restartNumberingAfterBreak="0">
    <w:nsid w:val="5D1410DE"/>
    <w:multiLevelType w:val="hybridMultilevel"/>
    <w:tmpl w:val="8444A3D6"/>
    <w:lvl w:ilvl="0" w:tplc="FB582B44">
      <w:start w:val="1"/>
      <w:numFmt w:val="bullet"/>
      <w:lvlText w:val="•"/>
      <w:lvlJc w:val="left"/>
      <w:pPr>
        <w:ind w:left="540" w:hanging="280"/>
      </w:pPr>
    </w:lvl>
    <w:lvl w:ilvl="1" w:tplc="5DDAED3A">
      <w:numFmt w:val="decimal"/>
      <w:lvlText w:val=""/>
      <w:lvlJc w:val="left"/>
    </w:lvl>
    <w:lvl w:ilvl="2" w:tplc="57A0FE84">
      <w:numFmt w:val="decimal"/>
      <w:lvlText w:val=""/>
      <w:lvlJc w:val="left"/>
    </w:lvl>
    <w:lvl w:ilvl="3" w:tplc="B0D0B218">
      <w:numFmt w:val="decimal"/>
      <w:lvlText w:val=""/>
      <w:lvlJc w:val="left"/>
    </w:lvl>
    <w:lvl w:ilvl="4" w:tplc="B16ACF6E">
      <w:numFmt w:val="decimal"/>
      <w:lvlText w:val=""/>
      <w:lvlJc w:val="left"/>
    </w:lvl>
    <w:lvl w:ilvl="5" w:tplc="6B1A3364">
      <w:numFmt w:val="decimal"/>
      <w:lvlText w:val=""/>
      <w:lvlJc w:val="left"/>
    </w:lvl>
    <w:lvl w:ilvl="6" w:tplc="F75E70EE">
      <w:numFmt w:val="decimal"/>
      <w:lvlText w:val=""/>
      <w:lvlJc w:val="left"/>
    </w:lvl>
    <w:lvl w:ilvl="7" w:tplc="C3EE113C">
      <w:numFmt w:val="decimal"/>
      <w:lvlText w:val=""/>
      <w:lvlJc w:val="left"/>
    </w:lvl>
    <w:lvl w:ilvl="8" w:tplc="A7F62B04">
      <w:numFmt w:val="decimal"/>
      <w:lvlText w:val=""/>
      <w:lvlJc w:val="left"/>
    </w:lvl>
  </w:abstractNum>
  <w:num w:numId="1" w16cid:durableId="82074810">
    <w:abstractNumId w:val="0"/>
    <w:lvlOverride w:ilvl="0">
      <w:startOverride w:val="1"/>
    </w:lvlOverride>
  </w:num>
  <w:num w:numId="2" w16cid:durableId="174753289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96D"/>
    <w:rsid w:val="0007596D"/>
    <w:rsid w:val="00360818"/>
    <w:rsid w:val="00AD2CE5"/>
    <w:rsid w:val="00ED0CDF"/>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1FBBA"/>
  <w15:docId w15:val="{D720DF49-3310-4CB5-B57C-75302F0D2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AU"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100"/>
      <w:outlineLvl w:val="0"/>
    </w:pPr>
    <w:rPr>
      <w:b/>
      <w:bCs/>
      <w:color w:val="1F3A5F"/>
      <w:sz w:val="28"/>
      <w:szCs w:val="28"/>
    </w:rPr>
  </w:style>
  <w:style w:type="paragraph" w:styleId="Heading2">
    <w:name w:val="heading 2"/>
    <w:uiPriority w:val="9"/>
    <w:unhideWhenUsed/>
    <w:qFormat/>
    <w:pPr>
      <w:spacing w:before="160" w:after="80"/>
      <w:outlineLvl w:val="1"/>
    </w:pPr>
    <w:rPr>
      <w:b/>
      <w:bCs/>
      <w:color w:val="2E5A88"/>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662</Words>
  <Characters>3776</Characters>
  <Application>Microsoft Office Word</Application>
  <DocSecurity>0</DocSecurity>
  <Lines>31</Lines>
  <Paragraphs>8</Paragraphs>
  <ScaleCrop>false</ScaleCrop>
  <Company/>
  <LinksUpToDate>false</LinksUpToDate>
  <CharactersWithSpaces>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Eddie Chapman</cp:lastModifiedBy>
  <cp:revision>2</cp:revision>
  <dcterms:created xsi:type="dcterms:W3CDTF">2026-05-04T00:23:00Z</dcterms:created>
  <dcterms:modified xsi:type="dcterms:W3CDTF">2026-05-07T02:04:00Z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2047ad87-f8d4-4ca3-a911-371844228b24</vt:lpwstr>
  </property>
</Properties>
</file>